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12" w:rsidRDefault="00F14F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4F12" w:rsidRDefault="00F14F12">
      <w:pPr>
        <w:pStyle w:val="ConsPlusNormal"/>
        <w:jc w:val="both"/>
        <w:outlineLvl w:val="0"/>
      </w:pPr>
    </w:p>
    <w:p w:rsidR="00F14F12" w:rsidRDefault="00F14F12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F14F12" w:rsidRDefault="00F14F12">
      <w:pPr>
        <w:pStyle w:val="ConsPlusTitle"/>
        <w:jc w:val="center"/>
      </w:pPr>
      <w:r>
        <w:t>ЭНЕРГОЭФФЕКТИВНОСТИ, ТАРИФНОЙ ПОЛИТИКЕ</w:t>
      </w:r>
    </w:p>
    <w:p w:rsidR="00F14F12" w:rsidRDefault="00F14F12">
      <w:pPr>
        <w:pStyle w:val="ConsPlusTitle"/>
        <w:jc w:val="center"/>
      </w:pPr>
    </w:p>
    <w:p w:rsidR="00F14F12" w:rsidRDefault="00F14F12">
      <w:pPr>
        <w:pStyle w:val="ConsPlusTitle"/>
        <w:jc w:val="center"/>
      </w:pPr>
      <w:r>
        <w:t>ПОСТАНОВЛЕНИЕ</w:t>
      </w:r>
    </w:p>
    <w:p w:rsidR="00F14F12" w:rsidRDefault="00F14F12">
      <w:pPr>
        <w:pStyle w:val="ConsPlusTitle"/>
        <w:jc w:val="center"/>
      </w:pPr>
      <w:r>
        <w:t>от 19 декабря 2018 г. N 232</w:t>
      </w:r>
    </w:p>
    <w:p w:rsidR="00F14F12" w:rsidRDefault="00F14F12">
      <w:pPr>
        <w:pStyle w:val="ConsPlusTitle"/>
        <w:jc w:val="center"/>
      </w:pPr>
    </w:p>
    <w:p w:rsidR="00F14F12" w:rsidRDefault="00F14F12">
      <w:pPr>
        <w:pStyle w:val="ConsPlusTitle"/>
        <w:jc w:val="center"/>
      </w:pPr>
      <w:r>
        <w:t>ОБ УСТАНОВЛЕНИИ ТАРИФОВ НА ПИТЬЕВУЮ ВОДУ И ВОДООТВЕДЕНИЕ</w:t>
      </w:r>
    </w:p>
    <w:p w:rsidR="00F14F12" w:rsidRDefault="00F14F12">
      <w:pPr>
        <w:pStyle w:val="ConsPlusTitle"/>
        <w:jc w:val="center"/>
      </w:pPr>
      <w:r>
        <w:t>СМУП "ГОРВОДОКАНАЛ" (Г. СМОЛЕНСК)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15.11.2018 N 2490-р 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на 2019 - 2023 годы,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</w:t>
      </w:r>
      <w:proofErr w:type="gramEnd"/>
      <w:r>
        <w:t xml:space="preserve"> </w:t>
      </w:r>
      <w:proofErr w:type="gramStart"/>
      <w:r>
        <w:t xml:space="preserve">энергетике, </w:t>
      </w:r>
      <w:proofErr w:type="spellStart"/>
      <w:r>
        <w:t>энергоэффективности</w:t>
      </w:r>
      <w:proofErr w:type="spellEnd"/>
      <w:r>
        <w:t>, тарифной политике, утвержденным постановлением Администрации Смоленской области от 09.07.2012 N 432, на основании обращения Смоленского муниципального унитарного предприятия "</w:t>
      </w:r>
      <w:proofErr w:type="spellStart"/>
      <w:r>
        <w:t>Горводоканал</w:t>
      </w:r>
      <w:proofErr w:type="spellEnd"/>
      <w:r>
        <w:t xml:space="preserve">" (г. Смоленск) и заключений Экспертного совета Департамента Смоленской области по энергетике, </w:t>
      </w:r>
      <w:proofErr w:type="spellStart"/>
      <w:r>
        <w:t>энергоэффективности</w:t>
      </w:r>
      <w:proofErr w:type="spellEnd"/>
      <w:r>
        <w:t xml:space="preserve">, тарифной политике от 14.12.2018 N 127/1 и N 127/2 Департамент Смоленской области по энергетике, </w:t>
      </w:r>
      <w:proofErr w:type="spellStart"/>
      <w:r>
        <w:t>энергоэффективности</w:t>
      </w:r>
      <w:proofErr w:type="spellEnd"/>
      <w:r>
        <w:t>, тарифной политике постановляет:</w:t>
      </w:r>
      <w:proofErr w:type="gramEnd"/>
    </w:p>
    <w:p w:rsidR="00F14F12" w:rsidRDefault="00F14F12">
      <w:pPr>
        <w:pStyle w:val="ConsPlusNormal"/>
        <w:spacing w:before="220"/>
        <w:ind w:firstLine="540"/>
        <w:jc w:val="both"/>
      </w:pPr>
      <w:r>
        <w:t>1. Установить с 1 января 2019 года по 31 декабря 2023 года Смоленскому муниципальному унитарному предприятию "</w:t>
      </w:r>
      <w:proofErr w:type="spellStart"/>
      <w:r>
        <w:t>Горводоканал</w:t>
      </w:r>
      <w:proofErr w:type="spellEnd"/>
      <w:r>
        <w:t xml:space="preserve">" (г. Смоленск) </w:t>
      </w:r>
      <w:proofErr w:type="spellStart"/>
      <w:r>
        <w:t>одноставочные</w:t>
      </w:r>
      <w:proofErr w:type="spellEnd"/>
      <w:r>
        <w:t xml:space="preserve">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холодную питьевую воду и водоотведение для расчетов с потребителями согласно приложению 1.</w:t>
      </w:r>
    </w:p>
    <w:p w:rsidR="00F14F12" w:rsidRDefault="00F14F12">
      <w:pPr>
        <w:pStyle w:val="ConsPlusNormal"/>
        <w:spacing w:before="220"/>
        <w:ind w:firstLine="540"/>
        <w:jc w:val="both"/>
      </w:pPr>
      <w:r>
        <w:t>2. Утвердить для Смоленского муниципального унитарного предприятия "</w:t>
      </w:r>
      <w:proofErr w:type="spellStart"/>
      <w:r>
        <w:t>Горводоканал</w:t>
      </w:r>
      <w:proofErr w:type="spellEnd"/>
      <w:r>
        <w:t>" (г. Смоленск):</w:t>
      </w:r>
    </w:p>
    <w:p w:rsidR="00F14F12" w:rsidRDefault="00F14F12">
      <w:pPr>
        <w:pStyle w:val="ConsPlusNormal"/>
        <w:spacing w:before="220"/>
        <w:ind w:firstLine="540"/>
        <w:jc w:val="both"/>
      </w:pPr>
      <w:r>
        <w:t xml:space="preserve">2.1. Долгосрочные </w:t>
      </w:r>
      <w:hyperlink w:anchor="P232" w:history="1">
        <w:r>
          <w:rPr>
            <w:color w:val="0000FF"/>
          </w:rPr>
          <w:t>параметры</w:t>
        </w:r>
      </w:hyperlink>
      <w:r>
        <w:t xml:space="preserve"> регулирования тарифов согласно приложению 2.</w:t>
      </w:r>
    </w:p>
    <w:p w:rsidR="00F14F12" w:rsidRDefault="00F14F12">
      <w:pPr>
        <w:pStyle w:val="ConsPlusNormal"/>
        <w:spacing w:before="220"/>
        <w:ind w:firstLine="540"/>
        <w:jc w:val="both"/>
      </w:pPr>
      <w:r>
        <w:t xml:space="preserve">2.2. Производственные программы в сфере водоснабжения (холодная питьевая вода) и водоотведения согласно </w:t>
      </w:r>
      <w:hyperlink w:anchor="P379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510" w:history="1">
        <w:r>
          <w:rPr>
            <w:color w:val="0000FF"/>
          </w:rPr>
          <w:t>4</w:t>
        </w:r>
      </w:hyperlink>
      <w:r>
        <w:t>.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right"/>
      </w:pPr>
      <w:r>
        <w:t>Начальник Департамента</w:t>
      </w:r>
    </w:p>
    <w:p w:rsidR="00F14F12" w:rsidRDefault="00F14F12">
      <w:pPr>
        <w:pStyle w:val="ConsPlusNormal"/>
        <w:jc w:val="right"/>
      </w:pPr>
      <w:r>
        <w:t>О.А.РЫБАЛКО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14F12" w:rsidRDefault="00F14F12">
      <w:pPr>
        <w:pStyle w:val="ConsPlusNormal"/>
        <w:jc w:val="right"/>
        <w:outlineLvl w:val="0"/>
      </w:pPr>
      <w:r>
        <w:lastRenderedPageBreak/>
        <w:t>Приложение 1</w:t>
      </w:r>
    </w:p>
    <w:p w:rsidR="00F14F12" w:rsidRDefault="00F14F12">
      <w:pPr>
        <w:pStyle w:val="ConsPlusNormal"/>
        <w:jc w:val="right"/>
      </w:pPr>
      <w:r>
        <w:t>к постановлению</w:t>
      </w:r>
    </w:p>
    <w:p w:rsidR="00F14F12" w:rsidRDefault="00F14F12">
      <w:pPr>
        <w:pStyle w:val="ConsPlusNormal"/>
        <w:jc w:val="right"/>
      </w:pPr>
      <w:r>
        <w:t>Департамента</w:t>
      </w:r>
    </w:p>
    <w:p w:rsidR="00F14F12" w:rsidRDefault="00F14F12">
      <w:pPr>
        <w:pStyle w:val="ConsPlusNormal"/>
        <w:jc w:val="right"/>
      </w:pPr>
      <w:r>
        <w:t>Смоленской области</w:t>
      </w:r>
    </w:p>
    <w:p w:rsidR="00F14F12" w:rsidRDefault="00F14F12">
      <w:pPr>
        <w:pStyle w:val="ConsPlusNormal"/>
        <w:jc w:val="right"/>
      </w:pPr>
      <w:r>
        <w:t>по энергетике,</w:t>
      </w:r>
    </w:p>
    <w:p w:rsidR="00F14F12" w:rsidRDefault="00F14F12">
      <w:pPr>
        <w:pStyle w:val="ConsPlusNormal"/>
        <w:jc w:val="right"/>
      </w:pPr>
      <w:proofErr w:type="spellStart"/>
      <w:r>
        <w:t>энергоэффективности</w:t>
      </w:r>
      <w:proofErr w:type="spellEnd"/>
      <w:r>
        <w:t>,</w:t>
      </w:r>
    </w:p>
    <w:p w:rsidR="00F14F12" w:rsidRDefault="00F14F12">
      <w:pPr>
        <w:pStyle w:val="ConsPlusNormal"/>
        <w:jc w:val="right"/>
      </w:pPr>
      <w:r>
        <w:t>тарифной политике</w:t>
      </w:r>
    </w:p>
    <w:p w:rsidR="00F14F12" w:rsidRDefault="00F14F12">
      <w:pPr>
        <w:pStyle w:val="ConsPlusNormal"/>
        <w:jc w:val="right"/>
      </w:pPr>
      <w:r>
        <w:t>от 19.12.2018 N 232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</w:pPr>
      <w:bookmarkStart w:id="0" w:name="P32"/>
      <w:bookmarkEnd w:id="0"/>
      <w:r>
        <w:t>ОДНОСТАВОЧНЫЕ ТАРИФЫ</w:t>
      </w:r>
    </w:p>
    <w:p w:rsidR="00F14F12" w:rsidRDefault="00F14F12">
      <w:pPr>
        <w:pStyle w:val="ConsPlusTitle"/>
        <w:jc w:val="center"/>
      </w:pPr>
      <w:r>
        <w:t>НА ХОЛОДНУЮ ПИТЬЕВУЮ ВОДУ И ВОДООТВЕДЕНИЕ ДЛЯ СМУП</w:t>
      </w:r>
    </w:p>
    <w:p w:rsidR="00F14F12" w:rsidRDefault="00F14F12">
      <w:pPr>
        <w:pStyle w:val="ConsPlusTitle"/>
        <w:jc w:val="center"/>
      </w:pPr>
      <w:r>
        <w:t>"ГОРВОДОКАНАЛ" (Г. СМОЛЕНСК) НА ПЕРИОД РЕГУЛИРОВАНИЯ</w:t>
      </w:r>
    </w:p>
    <w:p w:rsidR="00F14F12" w:rsidRDefault="00F14F12">
      <w:pPr>
        <w:pStyle w:val="ConsPlusTitle"/>
        <w:jc w:val="center"/>
      </w:pPr>
      <w:r>
        <w:t>С 01.01.2019 ПО 31.12.2023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right"/>
        <w:outlineLvl w:val="1"/>
      </w:pPr>
      <w:r>
        <w:t>Таблица 1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1474"/>
        <w:gridCol w:w="1361"/>
        <w:gridCol w:w="1474"/>
      </w:tblGrid>
      <w:tr w:rsidR="00F14F12">
        <w:tc>
          <w:tcPr>
            <w:tcW w:w="3458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>Периоды действия тарифов</w:t>
            </w:r>
          </w:p>
        </w:tc>
        <w:tc>
          <w:tcPr>
            <w:tcW w:w="5613" w:type="dxa"/>
            <w:gridSpan w:val="4"/>
          </w:tcPr>
          <w:p w:rsidR="00F14F12" w:rsidRDefault="00F14F12">
            <w:pPr>
              <w:pStyle w:val="ConsPlusNormal"/>
              <w:jc w:val="center"/>
            </w:pPr>
            <w:r>
              <w:t>Размер тарифа, руб./куб. м</w:t>
            </w:r>
          </w:p>
        </w:tc>
      </w:tr>
      <w:tr w:rsidR="00F14F12">
        <w:tc>
          <w:tcPr>
            <w:tcW w:w="3458" w:type="dxa"/>
            <w:vMerge/>
          </w:tcPr>
          <w:p w:rsidR="00F14F12" w:rsidRDefault="00F14F12"/>
        </w:tc>
        <w:tc>
          <w:tcPr>
            <w:tcW w:w="2778" w:type="dxa"/>
            <w:gridSpan w:val="2"/>
          </w:tcPr>
          <w:p w:rsidR="00F14F12" w:rsidRDefault="00F14F1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2835" w:type="dxa"/>
            <w:gridSpan w:val="2"/>
          </w:tcPr>
          <w:p w:rsidR="00F14F12" w:rsidRDefault="00F14F12">
            <w:pPr>
              <w:pStyle w:val="ConsPlusNormal"/>
              <w:jc w:val="center"/>
            </w:pPr>
            <w:r>
              <w:t>с НДС</w:t>
            </w:r>
          </w:p>
        </w:tc>
      </w:tr>
      <w:tr w:rsidR="00F14F12">
        <w:tc>
          <w:tcPr>
            <w:tcW w:w="3458" w:type="dxa"/>
            <w:vMerge/>
          </w:tcPr>
          <w:p w:rsidR="00F14F12" w:rsidRDefault="00F14F12"/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прочие потребители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прочие потребители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Водоснабжение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2019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01.01.2019 по 30.06.2019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24,36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24,36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01.07.2019 по 31.12.2019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25,19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2020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01.01.2020 по 30.06.2020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25,19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01.07.2020 по 31.12.2020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26,06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2021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01.01.2021 по 30.06.2021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26,06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01.07.2021 по 31.12.2021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26,92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26,92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2022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01.01.2022 по 30.06.2022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26,92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26,92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01.07.2022 по 31.12.2022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27,72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27,72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2023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01.01.2023 по 30.06.2023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27,72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27,72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01.07.2023 по 31.12.2023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28,70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14F12" w:rsidRDefault="00F14F12">
      <w:pPr>
        <w:pStyle w:val="ConsPlusNormal"/>
        <w:jc w:val="right"/>
        <w:outlineLvl w:val="1"/>
      </w:pPr>
      <w:r>
        <w:lastRenderedPageBreak/>
        <w:t>Таблица 2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1474"/>
        <w:gridCol w:w="1361"/>
        <w:gridCol w:w="1474"/>
      </w:tblGrid>
      <w:tr w:rsidR="00F14F12">
        <w:tc>
          <w:tcPr>
            <w:tcW w:w="3458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>Периоды действия тарифов</w:t>
            </w:r>
          </w:p>
        </w:tc>
        <w:tc>
          <w:tcPr>
            <w:tcW w:w="5613" w:type="dxa"/>
            <w:gridSpan w:val="4"/>
          </w:tcPr>
          <w:p w:rsidR="00F14F12" w:rsidRDefault="00F14F12">
            <w:pPr>
              <w:pStyle w:val="ConsPlusNormal"/>
              <w:jc w:val="center"/>
            </w:pPr>
            <w:r>
              <w:t>Размер тарифа, руб./куб. м</w:t>
            </w:r>
          </w:p>
        </w:tc>
      </w:tr>
      <w:tr w:rsidR="00F14F12">
        <w:tc>
          <w:tcPr>
            <w:tcW w:w="3458" w:type="dxa"/>
            <w:vMerge/>
          </w:tcPr>
          <w:p w:rsidR="00F14F12" w:rsidRDefault="00F14F12"/>
        </w:tc>
        <w:tc>
          <w:tcPr>
            <w:tcW w:w="2778" w:type="dxa"/>
            <w:gridSpan w:val="2"/>
          </w:tcPr>
          <w:p w:rsidR="00F14F12" w:rsidRDefault="00F14F12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2835" w:type="dxa"/>
            <w:gridSpan w:val="2"/>
          </w:tcPr>
          <w:p w:rsidR="00F14F12" w:rsidRDefault="00F14F12">
            <w:pPr>
              <w:pStyle w:val="ConsPlusNormal"/>
              <w:jc w:val="center"/>
            </w:pPr>
            <w:r>
              <w:t>С НДС</w:t>
            </w:r>
          </w:p>
        </w:tc>
      </w:tr>
      <w:tr w:rsidR="00F14F12">
        <w:tc>
          <w:tcPr>
            <w:tcW w:w="3458" w:type="dxa"/>
            <w:vMerge/>
          </w:tcPr>
          <w:p w:rsidR="00F14F12" w:rsidRDefault="00F14F12"/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прочие потребители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прочие потребители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2019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01.01.2019 по 30.06.2019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16,66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01.07.2019 по 31.12.2019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17,29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2020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01.01.2020 по 30.06.2020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17,29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01.07.2020 по 31.12.2020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17,76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2021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01.01.2021 по 30.06.2021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17,76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01.07.2021 по 31.12.2021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18,42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2022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01.01.2022 по 30.06.2022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18,42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01.07.2022 по 31.12.2022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18,79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18,79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2023 год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361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47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01.01.2023 по 30.06.2023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18,79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18,79</w:t>
            </w:r>
          </w:p>
        </w:tc>
      </w:tr>
      <w:tr w:rsidR="00F14F12"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с 01.07.2023 по 31.12.2023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1474" w:type="dxa"/>
          </w:tcPr>
          <w:p w:rsidR="00F14F12" w:rsidRDefault="00F14F12">
            <w:pPr>
              <w:pStyle w:val="ConsPlusNormal"/>
              <w:jc w:val="center"/>
            </w:pPr>
            <w:r>
              <w:t>19,73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14F12" w:rsidRDefault="00F14F12">
      <w:pPr>
        <w:pStyle w:val="ConsPlusNormal"/>
        <w:jc w:val="right"/>
        <w:outlineLvl w:val="0"/>
      </w:pPr>
      <w:r>
        <w:lastRenderedPageBreak/>
        <w:t>Приложение 2</w:t>
      </w:r>
    </w:p>
    <w:p w:rsidR="00F14F12" w:rsidRDefault="00F14F12">
      <w:pPr>
        <w:pStyle w:val="ConsPlusNormal"/>
        <w:jc w:val="right"/>
      </w:pPr>
      <w:r>
        <w:t>к постановлению</w:t>
      </w:r>
    </w:p>
    <w:p w:rsidR="00F14F12" w:rsidRDefault="00F14F12">
      <w:pPr>
        <w:pStyle w:val="ConsPlusNormal"/>
        <w:jc w:val="right"/>
      </w:pPr>
      <w:r>
        <w:t>Департамента</w:t>
      </w:r>
    </w:p>
    <w:p w:rsidR="00F14F12" w:rsidRDefault="00F14F12">
      <w:pPr>
        <w:pStyle w:val="ConsPlusNormal"/>
        <w:jc w:val="right"/>
      </w:pPr>
      <w:r>
        <w:t>Смоленской области</w:t>
      </w:r>
    </w:p>
    <w:p w:rsidR="00F14F12" w:rsidRDefault="00F14F12">
      <w:pPr>
        <w:pStyle w:val="ConsPlusNormal"/>
        <w:jc w:val="right"/>
      </w:pPr>
      <w:r>
        <w:t>по энергетике,</w:t>
      </w:r>
    </w:p>
    <w:p w:rsidR="00F14F12" w:rsidRDefault="00F14F12">
      <w:pPr>
        <w:pStyle w:val="ConsPlusNormal"/>
        <w:jc w:val="right"/>
      </w:pPr>
      <w:proofErr w:type="spellStart"/>
      <w:r>
        <w:t>энергоэффективности</w:t>
      </w:r>
      <w:proofErr w:type="spellEnd"/>
      <w:r>
        <w:t>,</w:t>
      </w:r>
    </w:p>
    <w:p w:rsidR="00F14F12" w:rsidRDefault="00F14F12">
      <w:pPr>
        <w:pStyle w:val="ConsPlusNormal"/>
        <w:jc w:val="right"/>
      </w:pPr>
      <w:r>
        <w:t>тарифной политике</w:t>
      </w:r>
    </w:p>
    <w:p w:rsidR="00F14F12" w:rsidRDefault="00F14F12">
      <w:pPr>
        <w:pStyle w:val="ConsPlusNormal"/>
        <w:jc w:val="right"/>
      </w:pPr>
      <w:r>
        <w:t>от 19.12.2018 N 232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</w:pPr>
      <w:bookmarkStart w:id="1" w:name="P232"/>
      <w:bookmarkEnd w:id="1"/>
      <w:r>
        <w:t>ДОЛГОСРОЧНЫЕ ПАРАМЕТРЫ</w:t>
      </w:r>
    </w:p>
    <w:p w:rsidR="00F14F12" w:rsidRDefault="00F14F12">
      <w:pPr>
        <w:pStyle w:val="ConsPlusTitle"/>
        <w:jc w:val="center"/>
      </w:pPr>
      <w:r>
        <w:t>РЕГУЛИРОВАНИЯ ТАРИФОВ ПО СМУП "ГОРВОДОКАНАЛ" (Г. СМОЛЕНСК)</w:t>
      </w:r>
    </w:p>
    <w:p w:rsidR="00F14F12" w:rsidRDefault="00F14F12">
      <w:pPr>
        <w:pStyle w:val="ConsPlusTitle"/>
        <w:jc w:val="center"/>
      </w:pPr>
      <w:r>
        <w:t>НА ПЕРИОД РЕГУЛИРОВАНИЯ С 01.01.2019 ПО 31.12.2023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Водоснабжение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right"/>
      </w:pPr>
      <w:r>
        <w:t>Таблица 1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247"/>
        <w:gridCol w:w="1077"/>
        <w:gridCol w:w="794"/>
        <w:gridCol w:w="794"/>
        <w:gridCol w:w="794"/>
        <w:gridCol w:w="794"/>
      </w:tblGrid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2023 год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Базовый уровень операционных расходов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253121,1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Индекс эффективности операционных расходов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3,0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Нормативный уровень прибыли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1000,0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Показатели энергосбережения и энергетической эффективности: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077" w:type="dxa"/>
          </w:tcPr>
          <w:p w:rsidR="00F14F12" w:rsidRDefault="00F14F12">
            <w:pPr>
              <w:pStyle w:val="ConsPlusNormal"/>
            </w:pPr>
          </w:p>
        </w:tc>
        <w:tc>
          <w:tcPr>
            <w:tcW w:w="79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79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79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79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Количество перерывов в подаче воды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2,37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20,0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14F12" w:rsidRDefault="00F14F12">
      <w:pPr>
        <w:pStyle w:val="ConsPlusTitle"/>
        <w:jc w:val="center"/>
        <w:outlineLvl w:val="1"/>
      </w:pPr>
      <w:r>
        <w:lastRenderedPageBreak/>
        <w:t>Водоотведение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right"/>
      </w:pPr>
      <w:r>
        <w:t>Таблица 2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247"/>
        <w:gridCol w:w="1077"/>
        <w:gridCol w:w="794"/>
        <w:gridCol w:w="794"/>
        <w:gridCol w:w="794"/>
        <w:gridCol w:w="794"/>
      </w:tblGrid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2023 год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Базовый уровень операционных расходов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244305,5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Индекс эффективности операционных расходов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3,0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Нормативный уровень прибыли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1000,0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Показатели энергосбережения и энергетической эффективности: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</w:pPr>
          </w:p>
        </w:tc>
        <w:tc>
          <w:tcPr>
            <w:tcW w:w="1077" w:type="dxa"/>
          </w:tcPr>
          <w:p w:rsidR="00F14F12" w:rsidRDefault="00F14F12">
            <w:pPr>
              <w:pStyle w:val="ConsPlusNormal"/>
            </w:pPr>
          </w:p>
        </w:tc>
        <w:tc>
          <w:tcPr>
            <w:tcW w:w="79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79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794" w:type="dxa"/>
          </w:tcPr>
          <w:p w:rsidR="00F14F12" w:rsidRDefault="00F14F12">
            <w:pPr>
              <w:pStyle w:val="ConsPlusNormal"/>
            </w:pPr>
          </w:p>
        </w:tc>
        <w:tc>
          <w:tcPr>
            <w:tcW w:w="794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Количество аварий и засоров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3061" w:type="dxa"/>
          </w:tcPr>
          <w:p w:rsidR="00F14F12" w:rsidRDefault="00F14F12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очищаемых сточных вод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077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14F12" w:rsidRDefault="00F14F12">
      <w:pPr>
        <w:pStyle w:val="ConsPlusNormal"/>
        <w:jc w:val="right"/>
        <w:outlineLvl w:val="0"/>
      </w:pPr>
      <w:r>
        <w:lastRenderedPageBreak/>
        <w:t>Приложение 3</w:t>
      </w:r>
    </w:p>
    <w:p w:rsidR="00F14F12" w:rsidRDefault="00F14F12">
      <w:pPr>
        <w:pStyle w:val="ConsPlusNormal"/>
        <w:jc w:val="right"/>
      </w:pPr>
      <w:r>
        <w:t>к постановлению</w:t>
      </w:r>
    </w:p>
    <w:p w:rsidR="00F14F12" w:rsidRDefault="00F14F12">
      <w:pPr>
        <w:pStyle w:val="ConsPlusNormal"/>
        <w:jc w:val="right"/>
      </w:pPr>
      <w:r>
        <w:t>Департамента</w:t>
      </w:r>
    </w:p>
    <w:p w:rsidR="00F14F12" w:rsidRDefault="00F14F12">
      <w:pPr>
        <w:pStyle w:val="ConsPlusNormal"/>
        <w:jc w:val="right"/>
      </w:pPr>
      <w:r>
        <w:t>Смоленской области</w:t>
      </w:r>
    </w:p>
    <w:p w:rsidR="00F14F12" w:rsidRDefault="00F14F12">
      <w:pPr>
        <w:pStyle w:val="ConsPlusNormal"/>
        <w:jc w:val="right"/>
      </w:pPr>
      <w:r>
        <w:t>по энергетике,</w:t>
      </w:r>
    </w:p>
    <w:p w:rsidR="00F14F12" w:rsidRDefault="00F14F12">
      <w:pPr>
        <w:pStyle w:val="ConsPlusNormal"/>
        <w:jc w:val="right"/>
      </w:pPr>
      <w:proofErr w:type="spellStart"/>
      <w:r>
        <w:t>энергоэффективности</w:t>
      </w:r>
      <w:proofErr w:type="spellEnd"/>
      <w:r>
        <w:t>,</w:t>
      </w:r>
    </w:p>
    <w:p w:rsidR="00F14F12" w:rsidRDefault="00F14F12">
      <w:pPr>
        <w:pStyle w:val="ConsPlusNormal"/>
        <w:jc w:val="right"/>
      </w:pPr>
      <w:r>
        <w:t>тарифной политике</w:t>
      </w:r>
    </w:p>
    <w:p w:rsidR="00F14F12" w:rsidRDefault="00F14F12">
      <w:pPr>
        <w:pStyle w:val="ConsPlusNormal"/>
        <w:jc w:val="right"/>
      </w:pPr>
      <w:r>
        <w:t>от 19.12.2018 N 232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</w:pPr>
      <w:bookmarkStart w:id="2" w:name="P379"/>
      <w:bookmarkEnd w:id="2"/>
      <w:r>
        <w:t>ПРОИЗВОДСТВЕННАЯ ПРОГРАММА</w:t>
      </w:r>
    </w:p>
    <w:p w:rsidR="00F14F12" w:rsidRDefault="00F14F12">
      <w:pPr>
        <w:pStyle w:val="ConsPlusTitle"/>
        <w:jc w:val="center"/>
      </w:pPr>
      <w:r>
        <w:t>СМУП "ГОРВОДОКАНАЛ" (Г. СМОЛЕНСК) В СФЕРЕ ВОДОСНАБЖЕНИЯ</w:t>
      </w:r>
    </w:p>
    <w:p w:rsidR="00F14F12" w:rsidRDefault="00F14F12">
      <w:pPr>
        <w:pStyle w:val="ConsPlusTitle"/>
        <w:jc w:val="center"/>
      </w:pPr>
      <w:r>
        <w:t>(ХОЛОДНАЯ ПИТЬЕВАЯ ВОДА) НА 2019 - 2023 ГОДЫ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1. Паспорт производственной программы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14F12">
        <w:tc>
          <w:tcPr>
            <w:tcW w:w="4479" w:type="dxa"/>
          </w:tcPr>
          <w:p w:rsidR="00F14F12" w:rsidRDefault="00F14F12">
            <w:pPr>
              <w:pStyle w:val="ConsPlusNormal"/>
              <w:jc w:val="both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592" w:type="dxa"/>
          </w:tcPr>
          <w:p w:rsidR="00F14F12" w:rsidRDefault="00F14F12">
            <w:pPr>
              <w:pStyle w:val="ConsPlusNormal"/>
              <w:jc w:val="both"/>
            </w:pPr>
            <w:r>
              <w:t>Смоленское муниципальное унитарное предприятие "</w:t>
            </w:r>
            <w:proofErr w:type="spellStart"/>
            <w:r>
              <w:t>Горводоканал</w:t>
            </w:r>
            <w:proofErr w:type="spellEnd"/>
            <w:r>
              <w:t>", 214000, г. Смоленск, ул. Соболева, д. 5</w:t>
            </w:r>
          </w:p>
        </w:tc>
      </w:tr>
      <w:tr w:rsidR="00F14F12">
        <w:tc>
          <w:tcPr>
            <w:tcW w:w="4479" w:type="dxa"/>
          </w:tcPr>
          <w:p w:rsidR="00F14F12" w:rsidRDefault="00F14F12">
            <w:pPr>
              <w:pStyle w:val="ConsPlusNormal"/>
              <w:jc w:val="both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92" w:type="dxa"/>
          </w:tcPr>
          <w:p w:rsidR="00F14F12" w:rsidRDefault="00F14F12">
            <w:pPr>
              <w:pStyle w:val="ConsPlusNormal"/>
              <w:jc w:val="both"/>
            </w:pPr>
            <w:r>
              <w:t xml:space="preserve">Департамент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политике, г. Смоленск, ул. Октябрьской революции, д. 14а</w:t>
            </w:r>
          </w:p>
        </w:tc>
      </w:tr>
      <w:tr w:rsidR="00F14F12">
        <w:tc>
          <w:tcPr>
            <w:tcW w:w="4479" w:type="dxa"/>
          </w:tcPr>
          <w:p w:rsidR="00F14F12" w:rsidRDefault="00F14F12">
            <w:pPr>
              <w:pStyle w:val="ConsPlusNormal"/>
              <w:jc w:val="both"/>
            </w:pPr>
            <w:r>
              <w:t>Период реализации производственной программы</w:t>
            </w:r>
          </w:p>
        </w:tc>
        <w:tc>
          <w:tcPr>
            <w:tcW w:w="4592" w:type="dxa"/>
          </w:tcPr>
          <w:p w:rsidR="00F14F12" w:rsidRDefault="00F14F12">
            <w:pPr>
              <w:pStyle w:val="ConsPlusNormal"/>
              <w:jc w:val="both"/>
            </w:pPr>
            <w:r>
              <w:t>2019 - 2023 годы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2. Перечень плановых мероприятий производственной программы,</w:t>
      </w:r>
    </w:p>
    <w:p w:rsidR="00F14F12" w:rsidRDefault="00F14F12">
      <w:pPr>
        <w:pStyle w:val="ConsPlusTitle"/>
        <w:jc w:val="center"/>
      </w:pPr>
      <w:r>
        <w:t>объем их финансирования и график реализации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right"/>
      </w:pPr>
      <w:r>
        <w:t>тыс. руб.</w:t>
      </w:r>
    </w:p>
    <w:p w:rsidR="00F14F12" w:rsidRDefault="00F14F12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20"/>
        <w:gridCol w:w="1020"/>
        <w:gridCol w:w="1020"/>
        <w:gridCol w:w="1020"/>
        <w:gridCol w:w="1020"/>
      </w:tblGrid>
      <w:tr w:rsidR="00F14F12">
        <w:tc>
          <w:tcPr>
            <w:tcW w:w="3969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100" w:type="dxa"/>
            <w:gridSpan w:val="5"/>
          </w:tcPr>
          <w:p w:rsidR="00F14F12" w:rsidRDefault="00F14F12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F14F12">
        <w:tc>
          <w:tcPr>
            <w:tcW w:w="3969" w:type="dxa"/>
            <w:vMerge/>
          </w:tcPr>
          <w:p w:rsidR="00F14F12" w:rsidRDefault="00F14F12"/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на 2019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на 2020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на 2021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на 2022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на 2023 год</w:t>
            </w:r>
          </w:p>
        </w:tc>
      </w:tr>
      <w:tr w:rsidR="00F14F12">
        <w:tc>
          <w:tcPr>
            <w:tcW w:w="3969" w:type="dxa"/>
          </w:tcPr>
          <w:p w:rsidR="00F14F12" w:rsidRDefault="00F14F12">
            <w:pPr>
              <w:pStyle w:val="ConsPlusNormal"/>
              <w:jc w:val="both"/>
            </w:pPr>
            <w:r>
              <w:t>Капитальный ремонт водопроводных сетей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13100,0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14000,0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3. Планируемый объем подачи воды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20"/>
        <w:gridCol w:w="1020"/>
        <w:gridCol w:w="1020"/>
        <w:gridCol w:w="1020"/>
        <w:gridCol w:w="1020"/>
      </w:tblGrid>
      <w:tr w:rsidR="00F14F12">
        <w:tc>
          <w:tcPr>
            <w:tcW w:w="3969" w:type="dxa"/>
          </w:tcPr>
          <w:p w:rsidR="00F14F12" w:rsidRDefault="00F14F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2023 год</w:t>
            </w:r>
          </w:p>
        </w:tc>
      </w:tr>
      <w:tr w:rsidR="00F14F12">
        <w:tc>
          <w:tcPr>
            <w:tcW w:w="3969" w:type="dxa"/>
          </w:tcPr>
          <w:p w:rsidR="00F14F12" w:rsidRDefault="00F14F12">
            <w:pPr>
              <w:pStyle w:val="ConsPlusNormal"/>
              <w:jc w:val="both"/>
            </w:pPr>
            <w:r>
              <w:t>Объем подачи питьевой воды в год, тыс. куб. м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24305,36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24305,36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24305,36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24305,36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24305,36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F14F12" w:rsidRDefault="00F14F12">
      <w:pPr>
        <w:pStyle w:val="ConsPlusTitle"/>
        <w:jc w:val="center"/>
        <w:outlineLvl w:val="1"/>
      </w:pPr>
      <w:r>
        <w:lastRenderedPageBreak/>
        <w:t>4. Плановые значения показателей надежности, качества</w:t>
      </w:r>
    </w:p>
    <w:p w:rsidR="00F14F12" w:rsidRDefault="00F14F12">
      <w:pPr>
        <w:pStyle w:val="ConsPlusTitle"/>
        <w:jc w:val="center"/>
      </w:pPr>
      <w:r>
        <w:t>и энергетической эффективности объектов централизованных</w:t>
      </w:r>
    </w:p>
    <w:p w:rsidR="00F14F12" w:rsidRDefault="00F14F12">
      <w:pPr>
        <w:pStyle w:val="ConsPlusTitle"/>
        <w:jc w:val="center"/>
      </w:pPr>
      <w:r>
        <w:t>систем водоснабжения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247"/>
        <w:gridCol w:w="794"/>
        <w:gridCol w:w="794"/>
        <w:gridCol w:w="794"/>
        <w:gridCol w:w="794"/>
        <w:gridCol w:w="794"/>
      </w:tblGrid>
      <w:tr w:rsidR="00F14F12">
        <w:tc>
          <w:tcPr>
            <w:tcW w:w="510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70" w:type="dxa"/>
            <w:gridSpan w:val="5"/>
          </w:tcPr>
          <w:p w:rsidR="00F14F12" w:rsidRDefault="00F14F12">
            <w:pPr>
              <w:pStyle w:val="ConsPlusNormal"/>
              <w:jc w:val="center"/>
            </w:pPr>
            <w:r>
              <w:t>Плановые показатели на период регулирования</w:t>
            </w:r>
          </w:p>
        </w:tc>
      </w:tr>
      <w:tr w:rsidR="00F14F12">
        <w:tc>
          <w:tcPr>
            <w:tcW w:w="510" w:type="dxa"/>
            <w:vMerge/>
          </w:tcPr>
          <w:p w:rsidR="00F14F12" w:rsidRDefault="00F14F12"/>
        </w:tc>
        <w:tc>
          <w:tcPr>
            <w:tcW w:w="3345" w:type="dxa"/>
            <w:vMerge/>
          </w:tcPr>
          <w:p w:rsidR="00F14F12" w:rsidRDefault="00F14F12"/>
        </w:tc>
        <w:tc>
          <w:tcPr>
            <w:tcW w:w="1247" w:type="dxa"/>
            <w:vMerge/>
          </w:tcPr>
          <w:p w:rsidR="00F14F12" w:rsidRDefault="00F14F12"/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2023 год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345" w:type="dxa"/>
          </w:tcPr>
          <w:p w:rsidR="00F14F12" w:rsidRDefault="00F14F12">
            <w:pPr>
              <w:pStyle w:val="ConsPlusNormal"/>
              <w:jc w:val="both"/>
            </w:pPr>
            <w:r>
              <w:t>Количество перерывов в подаче воды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2,37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345" w:type="dxa"/>
          </w:tcPr>
          <w:p w:rsidR="00F14F12" w:rsidRDefault="00F14F12">
            <w:pPr>
              <w:pStyle w:val="ConsPlusNormal"/>
              <w:jc w:val="both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20,0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5. Расчет эффективности производственной программы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ind w:firstLine="540"/>
        <w:jc w:val="both"/>
      </w:pPr>
      <w:r>
        <w:t>1. Снижение количества перерывов в подаче воды потребителям на 0,04 ед./</w:t>
      </w:r>
      <w:proofErr w:type="gramStart"/>
      <w:r>
        <w:t>км</w:t>
      </w:r>
      <w:proofErr w:type="gramEnd"/>
      <w:r>
        <w:t>.</w:t>
      </w:r>
    </w:p>
    <w:p w:rsidR="00F14F12" w:rsidRDefault="00F14F12">
      <w:pPr>
        <w:pStyle w:val="ConsPlusNormal"/>
        <w:spacing w:before="220"/>
        <w:ind w:firstLine="540"/>
        <w:jc w:val="both"/>
      </w:pPr>
      <w:r>
        <w:t>2. Снижение потерь воды в централизованных системах водоснабжения при транспортировке в общем объеме воды, поданной в водопроводную сеть, на 0,4 процентных пункта.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6. Мероприятия, направленные на повышение качества</w:t>
      </w:r>
    </w:p>
    <w:p w:rsidR="00F14F12" w:rsidRDefault="00F14F12">
      <w:pPr>
        <w:pStyle w:val="ConsPlusTitle"/>
        <w:jc w:val="center"/>
      </w:pPr>
      <w:r>
        <w:t>обслуживания абонентов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ind w:firstLine="540"/>
        <w:jc w:val="both"/>
      </w:pPr>
      <w:r>
        <w:t xml:space="preserve">1. Осуществление </w:t>
      </w:r>
      <w:proofErr w:type="gramStart"/>
      <w:r>
        <w:t>контроля за</w:t>
      </w:r>
      <w:proofErr w:type="gramEnd"/>
      <w:r>
        <w:t xml:space="preserve"> правильностью и своевременностью начисления платы за услуги по водоснабжению.</w:t>
      </w:r>
    </w:p>
    <w:p w:rsidR="00F14F12" w:rsidRDefault="00F14F12">
      <w:pPr>
        <w:pStyle w:val="ConsPlusNormal"/>
        <w:spacing w:before="220"/>
        <w:ind w:firstLine="540"/>
        <w:jc w:val="both"/>
      </w:pPr>
      <w:r>
        <w:t>2. 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7. Отчет о выполнении производственной программы</w:t>
      </w:r>
    </w:p>
    <w:p w:rsidR="00F14F12" w:rsidRDefault="00F14F12">
      <w:pPr>
        <w:pStyle w:val="ConsPlusTitle"/>
        <w:jc w:val="center"/>
      </w:pPr>
      <w:r>
        <w:t>в сфере водоснабжения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304"/>
        <w:gridCol w:w="1361"/>
        <w:gridCol w:w="2438"/>
      </w:tblGrid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Факт 2016 год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Факт 2017 год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Объем подачи питьевой воды в год, тыс. куб. м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22549,62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22608,48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Выполнение мероприятий, предусмотренных производственной программой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561" w:type="dxa"/>
            <w:gridSpan w:val="4"/>
          </w:tcPr>
          <w:p w:rsidR="00F14F12" w:rsidRDefault="00F14F12">
            <w:pPr>
              <w:pStyle w:val="ConsPlusNormal"/>
              <w:jc w:val="both"/>
            </w:pPr>
            <w:r>
              <w:t>Выполнение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 xml:space="preserve">Количество перерывов в подаче </w:t>
            </w:r>
            <w:r>
              <w:lastRenderedPageBreak/>
              <w:t>воды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both"/>
            </w:pPr>
            <w:r>
              <w:lastRenderedPageBreak/>
              <w:t>выполнено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both"/>
            </w:pPr>
            <w:r>
              <w:t>выполнено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both"/>
            </w:pPr>
            <w:r>
              <w:t>выполнено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both"/>
            </w:pPr>
            <w:r>
              <w:t>выполнено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</w:pP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right"/>
        <w:outlineLvl w:val="0"/>
      </w:pPr>
      <w:r>
        <w:t>Приложение 4</w:t>
      </w:r>
    </w:p>
    <w:p w:rsidR="00F14F12" w:rsidRDefault="00F14F12">
      <w:pPr>
        <w:pStyle w:val="ConsPlusNormal"/>
        <w:jc w:val="right"/>
      </w:pPr>
      <w:r>
        <w:t>к постановлению</w:t>
      </w:r>
    </w:p>
    <w:p w:rsidR="00F14F12" w:rsidRDefault="00F14F12">
      <w:pPr>
        <w:pStyle w:val="ConsPlusNormal"/>
        <w:jc w:val="right"/>
      </w:pPr>
      <w:r>
        <w:t>Департамента</w:t>
      </w:r>
    </w:p>
    <w:p w:rsidR="00F14F12" w:rsidRDefault="00F14F12">
      <w:pPr>
        <w:pStyle w:val="ConsPlusNormal"/>
        <w:jc w:val="right"/>
      </w:pPr>
      <w:r>
        <w:t>Смоленской области</w:t>
      </w:r>
    </w:p>
    <w:p w:rsidR="00F14F12" w:rsidRDefault="00F14F12">
      <w:pPr>
        <w:pStyle w:val="ConsPlusNormal"/>
        <w:jc w:val="right"/>
      </w:pPr>
      <w:r>
        <w:t>по энергетике,</w:t>
      </w:r>
    </w:p>
    <w:p w:rsidR="00F14F12" w:rsidRDefault="00F14F12">
      <w:pPr>
        <w:pStyle w:val="ConsPlusNormal"/>
        <w:jc w:val="right"/>
      </w:pPr>
      <w:proofErr w:type="spellStart"/>
      <w:r>
        <w:t>энергоэффективности</w:t>
      </w:r>
      <w:proofErr w:type="spellEnd"/>
      <w:r>
        <w:t>,</w:t>
      </w:r>
    </w:p>
    <w:p w:rsidR="00F14F12" w:rsidRDefault="00F14F12">
      <w:pPr>
        <w:pStyle w:val="ConsPlusNormal"/>
        <w:jc w:val="right"/>
      </w:pPr>
      <w:r>
        <w:t>тарифной политике</w:t>
      </w:r>
    </w:p>
    <w:p w:rsidR="00F14F12" w:rsidRDefault="00F14F12">
      <w:pPr>
        <w:pStyle w:val="ConsPlusNormal"/>
        <w:jc w:val="right"/>
      </w:pPr>
      <w:r>
        <w:t>от 19.12.2018 N 232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</w:pPr>
      <w:bookmarkStart w:id="3" w:name="P510"/>
      <w:bookmarkEnd w:id="3"/>
      <w:r>
        <w:t>ПРОИЗВОДСТВЕННАЯ ПРОГРАММА</w:t>
      </w:r>
    </w:p>
    <w:p w:rsidR="00F14F12" w:rsidRDefault="00F14F12">
      <w:pPr>
        <w:pStyle w:val="ConsPlusTitle"/>
        <w:jc w:val="center"/>
      </w:pPr>
      <w:r>
        <w:t>СМУП "ГОРВОДОКАНАЛ" В СФЕРЕ ВОДООТВЕДЕНИЯ</w:t>
      </w:r>
    </w:p>
    <w:p w:rsidR="00F14F12" w:rsidRDefault="00F14F12">
      <w:pPr>
        <w:pStyle w:val="ConsPlusTitle"/>
        <w:jc w:val="center"/>
      </w:pPr>
      <w:r>
        <w:t>НА 2019 - 2023 ГОДЫ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1. Паспорт производственной программы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14F12">
        <w:tc>
          <w:tcPr>
            <w:tcW w:w="4479" w:type="dxa"/>
          </w:tcPr>
          <w:p w:rsidR="00F14F12" w:rsidRDefault="00F14F12">
            <w:pPr>
              <w:pStyle w:val="ConsPlusNormal"/>
              <w:jc w:val="both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592" w:type="dxa"/>
          </w:tcPr>
          <w:p w:rsidR="00F14F12" w:rsidRDefault="00F14F12">
            <w:pPr>
              <w:pStyle w:val="ConsPlusNormal"/>
              <w:jc w:val="both"/>
            </w:pPr>
            <w:r>
              <w:t>Смоленское муниципальное унитарное предприятие "</w:t>
            </w:r>
            <w:proofErr w:type="spellStart"/>
            <w:r>
              <w:t>Горводоканал</w:t>
            </w:r>
            <w:proofErr w:type="spellEnd"/>
            <w:r>
              <w:t>", 214000, г. Смоленск, ул. Соболева, д. 5</w:t>
            </w:r>
          </w:p>
        </w:tc>
      </w:tr>
      <w:tr w:rsidR="00F14F12">
        <w:tc>
          <w:tcPr>
            <w:tcW w:w="4479" w:type="dxa"/>
          </w:tcPr>
          <w:p w:rsidR="00F14F12" w:rsidRDefault="00F14F12">
            <w:pPr>
              <w:pStyle w:val="ConsPlusNormal"/>
              <w:jc w:val="both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92" w:type="dxa"/>
          </w:tcPr>
          <w:p w:rsidR="00F14F12" w:rsidRDefault="00F14F12">
            <w:pPr>
              <w:pStyle w:val="ConsPlusNormal"/>
              <w:jc w:val="both"/>
            </w:pPr>
            <w:r>
              <w:t xml:space="preserve">Департамент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политике, г. Смоленск, ул. Октябрьской революции, д. 14а</w:t>
            </w:r>
          </w:p>
        </w:tc>
      </w:tr>
      <w:tr w:rsidR="00F14F12">
        <w:tc>
          <w:tcPr>
            <w:tcW w:w="4479" w:type="dxa"/>
          </w:tcPr>
          <w:p w:rsidR="00F14F12" w:rsidRDefault="00F14F12">
            <w:pPr>
              <w:pStyle w:val="ConsPlusNormal"/>
              <w:jc w:val="both"/>
            </w:pPr>
            <w:r>
              <w:t>Период реализации производственной программы</w:t>
            </w:r>
          </w:p>
        </w:tc>
        <w:tc>
          <w:tcPr>
            <w:tcW w:w="4592" w:type="dxa"/>
          </w:tcPr>
          <w:p w:rsidR="00F14F12" w:rsidRDefault="00F14F12">
            <w:pPr>
              <w:pStyle w:val="ConsPlusNormal"/>
              <w:jc w:val="both"/>
            </w:pPr>
            <w:r>
              <w:t>2019 - 2023 годы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2. Перечень плановых мероприятий производственной программы,</w:t>
      </w:r>
    </w:p>
    <w:p w:rsidR="00F14F12" w:rsidRDefault="00F14F12">
      <w:pPr>
        <w:pStyle w:val="ConsPlusTitle"/>
        <w:jc w:val="center"/>
      </w:pPr>
      <w:r>
        <w:t>объем их финансирования и график реализации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right"/>
      </w:pPr>
      <w:r>
        <w:t>тыс. руб.</w:t>
      </w:r>
    </w:p>
    <w:p w:rsidR="00F14F12" w:rsidRDefault="00F14F12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20"/>
        <w:gridCol w:w="1020"/>
        <w:gridCol w:w="1020"/>
        <w:gridCol w:w="1020"/>
        <w:gridCol w:w="1020"/>
      </w:tblGrid>
      <w:tr w:rsidR="00F14F12">
        <w:tc>
          <w:tcPr>
            <w:tcW w:w="3969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100" w:type="dxa"/>
            <w:gridSpan w:val="5"/>
          </w:tcPr>
          <w:p w:rsidR="00F14F12" w:rsidRDefault="00F14F12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F14F12">
        <w:tc>
          <w:tcPr>
            <w:tcW w:w="3969" w:type="dxa"/>
            <w:vMerge/>
          </w:tcPr>
          <w:p w:rsidR="00F14F12" w:rsidRDefault="00F14F12"/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2023 год</w:t>
            </w:r>
          </w:p>
        </w:tc>
      </w:tr>
      <w:tr w:rsidR="00F14F12">
        <w:tc>
          <w:tcPr>
            <w:tcW w:w="3969" w:type="dxa"/>
          </w:tcPr>
          <w:p w:rsidR="00F14F12" w:rsidRDefault="00F14F12">
            <w:pPr>
              <w:pStyle w:val="ConsPlusNormal"/>
              <w:jc w:val="both"/>
            </w:pPr>
            <w:r>
              <w:t>Капитальный ремонт канализационных сетей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6000,0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3. Планируемый объем принятых сточных вод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20"/>
        <w:gridCol w:w="1020"/>
        <w:gridCol w:w="1020"/>
        <w:gridCol w:w="1020"/>
        <w:gridCol w:w="1020"/>
      </w:tblGrid>
      <w:tr w:rsidR="00F14F12">
        <w:tc>
          <w:tcPr>
            <w:tcW w:w="3969" w:type="dxa"/>
          </w:tcPr>
          <w:p w:rsidR="00F14F12" w:rsidRDefault="00F14F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2023 год</w:t>
            </w:r>
          </w:p>
        </w:tc>
      </w:tr>
      <w:tr w:rsidR="00F14F12">
        <w:tc>
          <w:tcPr>
            <w:tcW w:w="3969" w:type="dxa"/>
          </w:tcPr>
          <w:p w:rsidR="00F14F12" w:rsidRDefault="00F14F12">
            <w:pPr>
              <w:pStyle w:val="ConsPlusNormal"/>
              <w:jc w:val="both"/>
            </w:pPr>
            <w:r>
              <w:t>Объем принятых сточных вод в год, тыс. куб. м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24526,27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24526,27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24526,27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24526,27</w:t>
            </w:r>
          </w:p>
        </w:tc>
        <w:tc>
          <w:tcPr>
            <w:tcW w:w="1020" w:type="dxa"/>
          </w:tcPr>
          <w:p w:rsidR="00F14F12" w:rsidRDefault="00F14F12">
            <w:pPr>
              <w:pStyle w:val="ConsPlusNormal"/>
              <w:jc w:val="center"/>
            </w:pPr>
            <w:r>
              <w:t>24526,27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4. Плановые значения показателей надежности, качества</w:t>
      </w:r>
    </w:p>
    <w:p w:rsidR="00F14F12" w:rsidRDefault="00F14F12">
      <w:pPr>
        <w:pStyle w:val="ConsPlusTitle"/>
        <w:jc w:val="center"/>
      </w:pPr>
      <w:r>
        <w:t>и энергетической эффективности объектов централизованных</w:t>
      </w:r>
    </w:p>
    <w:p w:rsidR="00F14F12" w:rsidRDefault="00F14F12">
      <w:pPr>
        <w:pStyle w:val="ConsPlusTitle"/>
        <w:jc w:val="center"/>
      </w:pPr>
      <w:r>
        <w:t>систем водоотведения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47"/>
        <w:gridCol w:w="794"/>
        <w:gridCol w:w="794"/>
        <w:gridCol w:w="794"/>
        <w:gridCol w:w="794"/>
        <w:gridCol w:w="794"/>
      </w:tblGrid>
      <w:tr w:rsidR="00F14F12">
        <w:tc>
          <w:tcPr>
            <w:tcW w:w="3855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F14F12" w:rsidRDefault="00F14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70" w:type="dxa"/>
            <w:gridSpan w:val="5"/>
          </w:tcPr>
          <w:p w:rsidR="00F14F12" w:rsidRDefault="00F14F12">
            <w:pPr>
              <w:pStyle w:val="ConsPlusNormal"/>
              <w:jc w:val="center"/>
            </w:pPr>
            <w:r>
              <w:t>Плановые показатели на период регулирования</w:t>
            </w:r>
          </w:p>
        </w:tc>
      </w:tr>
      <w:tr w:rsidR="00F14F12">
        <w:tc>
          <w:tcPr>
            <w:tcW w:w="3855" w:type="dxa"/>
            <w:vMerge/>
          </w:tcPr>
          <w:p w:rsidR="00F14F12" w:rsidRDefault="00F14F12"/>
        </w:tc>
        <w:tc>
          <w:tcPr>
            <w:tcW w:w="1247" w:type="dxa"/>
            <w:vMerge/>
          </w:tcPr>
          <w:p w:rsidR="00F14F12" w:rsidRDefault="00F14F12"/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2023 год</w:t>
            </w:r>
          </w:p>
        </w:tc>
      </w:tr>
      <w:tr w:rsidR="00F14F12">
        <w:tc>
          <w:tcPr>
            <w:tcW w:w="3855" w:type="dxa"/>
          </w:tcPr>
          <w:p w:rsidR="00F14F12" w:rsidRDefault="00F14F12">
            <w:pPr>
              <w:pStyle w:val="ConsPlusNormal"/>
              <w:jc w:val="both"/>
            </w:pPr>
            <w:r>
              <w:t>Количество аварий и засоров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</w:t>
            </w:r>
          </w:p>
        </w:tc>
      </w:tr>
      <w:tr w:rsidR="00F14F12">
        <w:tc>
          <w:tcPr>
            <w:tcW w:w="3855" w:type="dxa"/>
          </w:tcPr>
          <w:p w:rsidR="00F14F12" w:rsidRDefault="00F14F12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0,4083</w:t>
            </w:r>
          </w:p>
        </w:tc>
      </w:tr>
      <w:tr w:rsidR="00F14F12">
        <w:tc>
          <w:tcPr>
            <w:tcW w:w="3855" w:type="dxa"/>
          </w:tcPr>
          <w:p w:rsidR="00F14F12" w:rsidRDefault="00F14F12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7" w:type="dxa"/>
          </w:tcPr>
          <w:p w:rsidR="00F14F12" w:rsidRDefault="00F14F12">
            <w:pPr>
              <w:pStyle w:val="ConsPlusNormal"/>
              <w:jc w:val="both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  <w:tc>
          <w:tcPr>
            <w:tcW w:w="794" w:type="dxa"/>
          </w:tcPr>
          <w:p w:rsidR="00F14F12" w:rsidRDefault="00F14F12">
            <w:pPr>
              <w:pStyle w:val="ConsPlusNormal"/>
              <w:jc w:val="center"/>
            </w:pPr>
            <w:r>
              <w:t>0,1612</w:t>
            </w: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5. Расчет эффективности производственной программы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ind w:firstLine="540"/>
        <w:jc w:val="both"/>
      </w:pPr>
      <w:r>
        <w:t>1. Обеспечение безаварийного оказания услуг водоотведения потребителям.</w:t>
      </w:r>
    </w:p>
    <w:p w:rsidR="00F14F12" w:rsidRDefault="00F14F12">
      <w:pPr>
        <w:pStyle w:val="ConsPlusNormal"/>
        <w:spacing w:before="220"/>
        <w:ind w:firstLine="540"/>
        <w:jc w:val="both"/>
      </w:pPr>
      <w:r>
        <w:t>2. Достижение организацией расхода электрической энергии в объеме, не превышающем нормативный уровень.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Title"/>
        <w:jc w:val="center"/>
        <w:outlineLvl w:val="1"/>
      </w:pPr>
      <w:r>
        <w:t>6. Мероприятия, направленные на повышение качества</w:t>
      </w:r>
    </w:p>
    <w:p w:rsidR="00F14F12" w:rsidRDefault="00F14F12">
      <w:pPr>
        <w:pStyle w:val="ConsPlusTitle"/>
        <w:jc w:val="center"/>
      </w:pPr>
      <w:r>
        <w:t>обслуживания абонентов</w:t>
      </w: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ind w:firstLine="540"/>
        <w:jc w:val="both"/>
      </w:pPr>
      <w:r>
        <w:t xml:space="preserve">1. Осуществление </w:t>
      </w:r>
      <w:proofErr w:type="gramStart"/>
      <w:r>
        <w:t>контроля за</w:t>
      </w:r>
      <w:proofErr w:type="gramEnd"/>
      <w:r>
        <w:t xml:space="preserve"> правильностью и своевременностью начисления платы за услуги по водоотведению.</w:t>
      </w:r>
    </w:p>
    <w:p w:rsidR="00F14F12" w:rsidRDefault="00F14F12">
      <w:pPr>
        <w:pStyle w:val="ConsPlusNormal"/>
        <w:spacing w:before="220"/>
        <w:ind w:firstLine="540"/>
        <w:jc w:val="both"/>
      </w:pPr>
      <w:r>
        <w:t>2. 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</w:p>
    <w:p w:rsidR="00F14F12" w:rsidRDefault="00F14F12">
      <w:pPr>
        <w:pStyle w:val="ConsPlusNormal"/>
        <w:jc w:val="both"/>
      </w:pPr>
    </w:p>
    <w:p w:rsidR="00F14F12" w:rsidRDefault="00F14F12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F14F12" w:rsidRDefault="00F14F12">
      <w:pPr>
        <w:pStyle w:val="ConsPlusTitle"/>
        <w:jc w:val="center"/>
        <w:outlineLvl w:val="1"/>
      </w:pPr>
      <w:bookmarkStart w:id="4" w:name="_GoBack"/>
      <w:bookmarkEnd w:id="4"/>
      <w:r>
        <w:lastRenderedPageBreak/>
        <w:t>7. Отчет о выполнении производственной программы</w:t>
      </w:r>
    </w:p>
    <w:p w:rsidR="00F14F12" w:rsidRDefault="00F14F12">
      <w:pPr>
        <w:pStyle w:val="ConsPlusTitle"/>
        <w:jc w:val="center"/>
      </w:pPr>
      <w:r>
        <w:t>в сфере водоотведения</w:t>
      </w:r>
    </w:p>
    <w:p w:rsidR="00F14F12" w:rsidRDefault="00F14F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304"/>
        <w:gridCol w:w="1361"/>
        <w:gridCol w:w="2438"/>
      </w:tblGrid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Факт 2016 год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Факт 2017 год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</w:pPr>
            <w:r>
              <w:t>Объем принятых сточных вод в год, тыс. куб. м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center"/>
            </w:pPr>
            <w:r>
              <w:t>21019,1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center"/>
            </w:pPr>
            <w:r>
              <w:t>21285,6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Выполнение мероприятий, предусмотренных производственной программой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  <w:jc w:val="both"/>
            </w:pPr>
            <w:r>
              <w:t>мероприятия не выполнены в связи с недобросовестностью подрядчиков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561" w:type="dxa"/>
            <w:gridSpan w:val="4"/>
          </w:tcPr>
          <w:p w:rsidR="00F14F12" w:rsidRDefault="00F14F12">
            <w:pPr>
              <w:pStyle w:val="ConsPlusNormal"/>
              <w:jc w:val="both"/>
            </w:pPr>
            <w:r>
              <w:t>Выполнение плановых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>Количество аварий и засоров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</w:pPr>
          </w:p>
        </w:tc>
      </w:tr>
      <w:tr w:rsidR="00F14F12">
        <w:tc>
          <w:tcPr>
            <w:tcW w:w="510" w:type="dxa"/>
          </w:tcPr>
          <w:p w:rsidR="00F14F12" w:rsidRDefault="00F14F1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458" w:type="dxa"/>
          </w:tcPr>
          <w:p w:rsidR="00F14F12" w:rsidRDefault="00F14F12">
            <w:pPr>
              <w:pStyle w:val="ConsPlusNormal"/>
              <w:jc w:val="both"/>
            </w:pPr>
            <w: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304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1361" w:type="dxa"/>
          </w:tcPr>
          <w:p w:rsidR="00F14F12" w:rsidRDefault="00F14F12">
            <w:pPr>
              <w:pStyle w:val="ConsPlusNormal"/>
              <w:jc w:val="both"/>
            </w:pPr>
            <w:r>
              <w:t>не выполнено</w:t>
            </w:r>
          </w:p>
        </w:tc>
        <w:tc>
          <w:tcPr>
            <w:tcW w:w="2438" w:type="dxa"/>
          </w:tcPr>
          <w:p w:rsidR="00F14F12" w:rsidRDefault="00F14F12">
            <w:pPr>
              <w:pStyle w:val="ConsPlusNormal"/>
            </w:pPr>
          </w:p>
        </w:tc>
      </w:tr>
    </w:tbl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jc w:val="both"/>
      </w:pPr>
    </w:p>
    <w:p w:rsidR="00F14F12" w:rsidRDefault="00F14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FF5" w:rsidRDefault="00051FF5"/>
    <w:sectPr w:rsidR="00051FF5" w:rsidSect="0050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2"/>
    <w:rsid w:val="00051FF5"/>
    <w:rsid w:val="00F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2CDA488BBDE94F914BA947CF30827F8C370EF0841A3DF76CBFF339BE70E78480F824354DC93E0C51839A18DA66BBDA625764B374EE24DD5D942Cp53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02CDA488BBDE94F914BAA55A36D887A866800F685106EAF38B9A466EE76B2D6C0A67D740CDA3F0D4F819B1BpD3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02CDA488BBDE94F914BAA55A36D887A866D00F886106EAF38B9A466EE76B2D6C0A67D740CDA3F0D4F819B1BpD38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PEO-03</dc:creator>
  <cp:lastModifiedBy>PEO-03</cp:lastModifiedBy>
  <cp:revision>1</cp:revision>
  <dcterms:created xsi:type="dcterms:W3CDTF">2019-01-25T10:55:00Z</dcterms:created>
  <dcterms:modified xsi:type="dcterms:W3CDTF">2019-01-25T10:58:00Z</dcterms:modified>
</cp:coreProperties>
</file>